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3" w:rsidRDefault="00517288">
      <w:pPr>
        <w:pStyle w:val="a3"/>
        <w:jc w:val="center"/>
      </w:pPr>
      <w:r w:rsidRPr="00DE6C37">
        <w:rPr>
          <w:noProof/>
          <w:sz w:val="28"/>
          <w:szCs w:val="28"/>
        </w:rPr>
        <w:drawing>
          <wp:inline distT="0" distB="0" distL="0" distR="0" wp14:anchorId="168CE65A" wp14:editId="366DD09B">
            <wp:extent cx="952500" cy="1219200"/>
            <wp:effectExtent l="19050" t="0" r="0" b="0"/>
            <wp:docPr id="7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74" cy="122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63" w:rsidRDefault="00517288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поселка Тим</w:t>
      </w:r>
    </w:p>
    <w:p w:rsidR="00263863" w:rsidRDefault="0051728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</w:p>
    <w:p w:rsidR="00263863" w:rsidRDefault="00517288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ПОСТАНОВЛЕНИЕ</w:t>
      </w:r>
    </w:p>
    <w:p w:rsidR="00263863" w:rsidRDefault="00517288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63863" w:rsidRDefault="00256D42">
      <w:pPr>
        <w:pStyle w:val="a3"/>
      </w:pPr>
      <w:r>
        <w:rPr>
          <w:rFonts w:ascii="Times New Roman" w:hAnsi="Times New Roman" w:cs="Times New Roman"/>
          <w:sz w:val="28"/>
          <w:szCs w:val="28"/>
        </w:rPr>
        <w:t>28 декабря 2024</w:t>
      </w:r>
      <w:r w:rsidR="00517288">
        <w:rPr>
          <w:rFonts w:ascii="Times New Roman" w:hAnsi="Times New Roman" w:cs="Times New Roman"/>
          <w:sz w:val="28"/>
          <w:szCs w:val="28"/>
        </w:rPr>
        <w:t xml:space="preserve"> г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126</w:t>
      </w:r>
    </w:p>
    <w:p w:rsidR="00263863" w:rsidRDefault="00517288">
      <w:pPr>
        <w:pStyle w:val="paragraph"/>
        <w:spacing w:before="28" w:after="28"/>
        <w:ind w:right="4773"/>
      </w:pPr>
      <w:r>
        <w:rPr>
          <w:rFonts w:ascii="Times New Roman" w:hAnsi="Times New Roman"/>
          <w:bCs/>
          <w:sz w:val="28"/>
          <w:szCs w:val="28"/>
        </w:rPr>
        <w:t>Об утверждении Плана мероприятий по противодействию коррупции в а</w:t>
      </w:r>
      <w:r w:rsidR="00256D42">
        <w:rPr>
          <w:rFonts w:ascii="Times New Roman" w:hAnsi="Times New Roman"/>
          <w:bCs/>
          <w:sz w:val="28"/>
          <w:szCs w:val="28"/>
        </w:rPr>
        <w:t>дминистрации поселка Тим на 2025 – 2027</w:t>
      </w:r>
      <w:r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263863" w:rsidRDefault="00263863">
      <w:pPr>
        <w:pStyle w:val="paragraph"/>
        <w:spacing w:before="28" w:after="28"/>
        <w:jc w:val="center"/>
      </w:pPr>
    </w:p>
    <w:p w:rsidR="00263863" w:rsidRDefault="00517288">
      <w:pPr>
        <w:pStyle w:val="paragraph"/>
        <w:spacing w:before="28" w:after="28"/>
        <w:ind w:firstLine="567"/>
        <w:jc w:val="both"/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25 декабря 2008 года       N </w:t>
      </w:r>
      <w:hyperlink r:id="rId7">
        <w:r>
          <w:rPr>
            <w:rStyle w:val="-"/>
            <w:rFonts w:ascii="Times New Roman" w:hAnsi="Times New Roman"/>
            <w:sz w:val="28"/>
            <w:szCs w:val="28"/>
          </w:rPr>
          <w:t>273-ФЗ</w:t>
        </w:r>
      </w:hyperlink>
      <w:r>
        <w:rPr>
          <w:rFonts w:ascii="Times New Roman" w:hAnsi="Times New Roman"/>
          <w:sz w:val="28"/>
          <w:szCs w:val="28"/>
        </w:rPr>
        <w:t> «О противодействии коррупци</w:t>
      </w:r>
      <w:r>
        <w:rPr>
          <w:rFonts w:ascii="Times New Roman" w:hAnsi="Times New Roman"/>
          <w:color w:val="000000"/>
          <w:sz w:val="28"/>
          <w:szCs w:val="28"/>
        </w:rPr>
        <w:t>и», </w:t>
      </w:r>
      <w:hyperlink r:id="rId8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Закона Курской области от            11 ноября 2008 года № 85-ЗКО «О противодействии коррупции в Курской области»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и в соответствии с </w:t>
      </w:r>
      <w:hyperlink r:id="rId9">
        <w:r w:rsidR="00CD5972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Курской области от 05</w:t>
        </w:r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 xml:space="preserve"> декабря 202</w:t>
        </w:r>
        <w:r w:rsidR="00CD5972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4 года № 1023-пп</w:t>
        </w:r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 xml:space="preserve"> «Об утверждении областной антикоррупционной программы «План противодействия кор</w:t>
        </w:r>
        <w:r w:rsidR="00CD5972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рупции в Курской области на 2025-2027</w:t>
        </w:r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 xml:space="preserve"> годы»</w:t>
        </w:r>
      </w:hyperlink>
      <w:r>
        <w:rPr>
          <w:rFonts w:ascii="Times New Roman" w:hAnsi="Times New Roman"/>
          <w:color w:val="000000"/>
          <w:sz w:val="28"/>
          <w:szCs w:val="28"/>
        </w:rPr>
        <w:t> Адми</w:t>
      </w:r>
      <w:r>
        <w:rPr>
          <w:rFonts w:ascii="Times New Roman" w:hAnsi="Times New Roman"/>
          <w:sz w:val="28"/>
          <w:szCs w:val="28"/>
        </w:rPr>
        <w:t>нистрация поселка Тим ПОСТАНОВЛЯЕТ:</w:t>
      </w:r>
    </w:p>
    <w:p w:rsidR="00263863" w:rsidRDefault="00263863">
      <w:pPr>
        <w:pStyle w:val="paragraph"/>
        <w:spacing w:before="28" w:after="28"/>
        <w:ind w:firstLine="567"/>
        <w:jc w:val="center"/>
      </w:pPr>
    </w:p>
    <w:p w:rsidR="00263863" w:rsidRDefault="00517288">
      <w:pPr>
        <w:pStyle w:val="paragraph"/>
        <w:spacing w:before="28" w:after="28"/>
        <w:ind w:firstLine="553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прилагаемый План мероприятий по противодействию коррупции в </w:t>
      </w:r>
      <w:r>
        <w:rPr>
          <w:rFonts w:ascii="Times New Roman" w:hAnsi="Times New Roman"/>
          <w:bCs/>
          <w:sz w:val="28"/>
          <w:szCs w:val="28"/>
        </w:rPr>
        <w:t>администрации поселка Тим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256D42">
        <w:rPr>
          <w:rFonts w:ascii="Times New Roman" w:hAnsi="Times New Roman"/>
          <w:sz w:val="28"/>
          <w:szCs w:val="28"/>
        </w:rPr>
        <w:t>5 - 2027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263863" w:rsidRDefault="00263863">
      <w:pPr>
        <w:pStyle w:val="paragraph"/>
        <w:spacing w:before="28" w:after="28"/>
        <w:ind w:firstLine="553"/>
        <w:jc w:val="both"/>
      </w:pPr>
    </w:p>
    <w:p w:rsidR="00263863" w:rsidRDefault="00517288" w:rsidP="00CD5972">
      <w:pPr>
        <w:pStyle w:val="paragraph"/>
        <w:spacing w:before="28" w:after="28"/>
        <w:ind w:firstLine="553"/>
        <w:jc w:val="both"/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постановления Админ</w:t>
      </w:r>
      <w:r w:rsidR="00CD5972">
        <w:rPr>
          <w:rFonts w:ascii="Times New Roman" w:hAnsi="Times New Roman"/>
          <w:sz w:val="28"/>
          <w:szCs w:val="28"/>
        </w:rPr>
        <w:t>истрации поселка Тим от 19.02.2021 года №24</w:t>
      </w:r>
      <w:r>
        <w:rPr>
          <w:rFonts w:ascii="Times New Roman" w:hAnsi="Times New Roman"/>
          <w:sz w:val="28"/>
          <w:szCs w:val="28"/>
        </w:rPr>
        <w:t xml:space="preserve"> «</w:t>
      </w:r>
      <w:r w:rsidR="00CD5972">
        <w:rPr>
          <w:rFonts w:ascii="Times New Roman" w:hAnsi="Times New Roman"/>
          <w:bCs/>
          <w:sz w:val="28"/>
          <w:szCs w:val="28"/>
        </w:rPr>
        <w:t>Об утверждении Плана мероприятий по противодействию коррупции в администрации поселка Тим на 2021 – 2023 годы</w:t>
      </w:r>
      <w:r w:rsidR="00CD5972">
        <w:t>»</w:t>
      </w:r>
    </w:p>
    <w:p w:rsidR="00263863" w:rsidRDefault="00263863">
      <w:pPr>
        <w:pStyle w:val="paragraph"/>
        <w:spacing w:before="28" w:after="28"/>
        <w:ind w:firstLine="553"/>
        <w:jc w:val="both"/>
      </w:pPr>
    </w:p>
    <w:p w:rsidR="00263863" w:rsidRDefault="00517288">
      <w:pPr>
        <w:pStyle w:val="paragraph"/>
        <w:spacing w:before="28" w:after="28"/>
        <w:ind w:firstLine="553"/>
        <w:jc w:val="both"/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263863" w:rsidRDefault="00263863">
      <w:pPr>
        <w:pStyle w:val="paragraph"/>
        <w:spacing w:before="28" w:after="28"/>
        <w:ind w:firstLine="553"/>
        <w:jc w:val="both"/>
      </w:pPr>
    </w:p>
    <w:p w:rsidR="00263863" w:rsidRDefault="00517288">
      <w:pPr>
        <w:pStyle w:val="paragraph"/>
        <w:spacing w:before="28" w:after="28"/>
        <w:ind w:firstLine="553"/>
        <w:jc w:val="both"/>
      </w:pPr>
      <w:r>
        <w:rPr>
          <w:rFonts w:ascii="Times New Roman" w:hAnsi="Times New Roman" w:cs="Segoe UI"/>
          <w:sz w:val="28"/>
          <w:szCs w:val="28"/>
        </w:rPr>
        <w:t xml:space="preserve"> </w:t>
      </w:r>
    </w:p>
    <w:p w:rsidR="00263863" w:rsidRDefault="00263863">
      <w:pPr>
        <w:pStyle w:val="paragraph"/>
        <w:spacing w:before="28" w:after="28"/>
        <w:ind w:firstLine="553"/>
        <w:jc w:val="both"/>
      </w:pPr>
    </w:p>
    <w:p w:rsidR="00263863" w:rsidRDefault="00517288">
      <w:pPr>
        <w:pStyle w:val="paragraph"/>
        <w:spacing w:before="28" w:after="28"/>
        <w:ind w:firstLine="553"/>
        <w:jc w:val="both"/>
      </w:pPr>
      <w:r>
        <w:rPr>
          <w:rFonts w:ascii="Times New Roman" w:hAnsi="Times New Roman" w:cs="Segoe UI"/>
          <w:sz w:val="28"/>
          <w:szCs w:val="28"/>
        </w:rPr>
        <w:t xml:space="preserve">              Глава поселка Тим       </w:t>
      </w:r>
      <w:r w:rsidR="00CD5972">
        <w:rPr>
          <w:rFonts w:ascii="Times New Roman" w:hAnsi="Times New Roman" w:cs="Segoe UI"/>
          <w:sz w:val="28"/>
          <w:szCs w:val="28"/>
        </w:rPr>
        <w:t xml:space="preserve">                   </w:t>
      </w:r>
      <w:proofErr w:type="spellStart"/>
      <w:r w:rsidR="00CD5972">
        <w:rPr>
          <w:rFonts w:ascii="Times New Roman" w:hAnsi="Times New Roman" w:cs="Segoe UI"/>
          <w:sz w:val="28"/>
          <w:szCs w:val="28"/>
        </w:rPr>
        <w:t>А.В.Стародубцев</w:t>
      </w:r>
      <w:proofErr w:type="spellEnd"/>
      <w:r w:rsidR="00CD5972">
        <w:rPr>
          <w:rFonts w:ascii="Times New Roman" w:hAnsi="Times New Roman" w:cs="Segoe UI"/>
          <w:sz w:val="28"/>
          <w:szCs w:val="28"/>
        </w:rPr>
        <w:t xml:space="preserve"> </w:t>
      </w:r>
    </w:p>
    <w:p w:rsidR="00263863" w:rsidRDefault="00263863">
      <w:pPr>
        <w:pStyle w:val="paragraph"/>
        <w:spacing w:before="28" w:after="28"/>
        <w:jc w:val="both"/>
      </w:pPr>
    </w:p>
    <w:p w:rsidR="00263863" w:rsidRDefault="00263863">
      <w:pPr>
        <w:pStyle w:val="paragraph"/>
        <w:spacing w:before="28" w:after="28"/>
        <w:jc w:val="both"/>
        <w:sectPr w:rsidR="00263863">
          <w:pgSz w:w="11905" w:h="16837"/>
          <w:pgMar w:top="851" w:right="851" w:bottom="567" w:left="1701" w:header="720" w:footer="720" w:gutter="0"/>
          <w:cols w:space="720"/>
          <w:formProt w:val="0"/>
        </w:sectPr>
      </w:pPr>
    </w:p>
    <w:p w:rsidR="00263863" w:rsidRDefault="00517288">
      <w:pPr>
        <w:pStyle w:val="a3"/>
        <w:spacing w:after="0" w:line="100" w:lineRule="atLeast"/>
        <w:ind w:firstLine="553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63863" w:rsidRDefault="00517288">
      <w:pPr>
        <w:pStyle w:val="a3"/>
        <w:spacing w:after="0" w:line="100" w:lineRule="atLeast"/>
        <w:ind w:firstLine="553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63863" w:rsidRDefault="00CD5972">
      <w:pPr>
        <w:pStyle w:val="a3"/>
        <w:spacing w:after="0" w:line="100" w:lineRule="atLeast"/>
        <w:ind w:firstLine="553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поселка Тим от 28.12.2024г №126</w:t>
      </w:r>
    </w:p>
    <w:p w:rsidR="00263863" w:rsidRDefault="00263863">
      <w:pPr>
        <w:pStyle w:val="a3"/>
        <w:spacing w:after="0" w:line="100" w:lineRule="atLeast"/>
        <w:ind w:firstLine="553"/>
        <w:jc w:val="center"/>
      </w:pPr>
    </w:p>
    <w:p w:rsidR="00263863" w:rsidRDefault="00517288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63863" w:rsidRDefault="0051728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а</w:t>
      </w:r>
      <w:r w:rsidR="00CD5972">
        <w:rPr>
          <w:rFonts w:ascii="Times New Roman" w:hAnsi="Times New Roman" w:cs="Times New Roman"/>
          <w:b/>
          <w:sz w:val="28"/>
          <w:szCs w:val="28"/>
        </w:rPr>
        <w:t>дминистрации поселка Тим на 2025-2027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63863" w:rsidRDefault="00263863">
      <w:pPr>
        <w:pStyle w:val="ConsPlusNormal"/>
        <w:jc w:val="center"/>
      </w:pPr>
    </w:p>
    <w:tbl>
      <w:tblPr>
        <w:tblW w:w="14782" w:type="dxa"/>
        <w:tblInd w:w="-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8"/>
        <w:gridCol w:w="4393"/>
        <w:gridCol w:w="19"/>
        <w:gridCol w:w="4124"/>
        <w:gridCol w:w="12"/>
        <w:gridCol w:w="1696"/>
        <w:gridCol w:w="29"/>
        <w:gridCol w:w="3295"/>
      </w:tblGrid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spacing w:line="341" w:lineRule="exact"/>
              <w:ind w:left="139" w:right="1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/п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68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Ожидаемый результат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spacing w:line="312" w:lineRule="exact"/>
              <w:ind w:left="11" w:right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реализации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Ответственный исполнитель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>2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3"/>
                <w:sz w:val="24"/>
              </w:rPr>
              <w:t>1. Координационные мероприятия механизмов противодействия коррупции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2"/>
                <w:sz w:val="24"/>
              </w:rPr>
              <w:t>1.1. Правовое обеспечение в сфере противодействия коррупции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>
        <w:trPr>
          <w:trHeight w:val="1301"/>
        </w:trPr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1.1.1.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Разработка и утверждение планов </w:t>
            </w:r>
            <w:r w:rsidRPr="00F24684"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 xml:space="preserve">мероприятий по противодействию </w:t>
            </w:r>
            <w:r w:rsidR="00CD5972"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>коррупции на 2025 - 2027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 годы 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spacing w:line="322" w:lineRule="exact"/>
              <w:ind w:right="389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правовых, </w:t>
            </w:r>
            <w:r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 xml:space="preserve">организационных и иных механизмов </w:t>
            </w:r>
            <w:r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a3"/>
              <w:shd w:val="clear" w:color="auto" w:fill="FFFFFF"/>
              <w:spacing w:line="331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>4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  <w:lang w:val="en-US"/>
              </w:rPr>
              <w:t xml:space="preserve"> 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>2024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 xml:space="preserve"> 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rPr>
          <w:trHeight w:val="1131"/>
        </w:trPr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1.1.2.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sz w:val="24"/>
              </w:rPr>
              <w:t>Проведение антикоррупционной экспертизы, разрабатываемых 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Выявление и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устранение в проектах </w:t>
            </w:r>
            <w:r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нормативных правовых актов и в нормативных правовых актах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 факторов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2"/>
                <w:sz w:val="24"/>
              </w:rPr>
              <w:t>1.2. Организационное обеспечение антикоррупционных мероприятий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1.2.1.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sz w:val="24"/>
              </w:rPr>
              <w:t>Предоставление информации о реализации планов мероприятий по п</w:t>
            </w:r>
            <w:r w:rsidR="00CD5972" w:rsidRPr="00F24684">
              <w:rPr>
                <w:rFonts w:ascii="Times New Roman" w:hAnsi="Times New Roman" w:cs="Times New Roman"/>
                <w:sz w:val="24"/>
              </w:rPr>
              <w:t>ротиводействию коррупции на 2025 - 2027</w:t>
            </w:r>
            <w:r w:rsidRPr="00F24684">
              <w:rPr>
                <w:rFonts w:ascii="Times New Roman" w:hAnsi="Times New Roman" w:cs="Times New Roman"/>
                <w:sz w:val="24"/>
              </w:rPr>
              <w:t xml:space="preserve"> годы Главе поселка Тим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  <w:p w:rsidR="00263863" w:rsidRDefault="0051728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1.2.2.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Проведение оценки коррупционных рисков, возникающих при реализации функций </w:t>
            </w:r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муниципальными служащими администрации поселка Тим, по компетенции 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 xml:space="preserve">Актуализация перечней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должностей муниципальной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службы, замещение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которых связано с коррупционными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>рисками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3"/>
                <w:sz w:val="24"/>
              </w:rPr>
              <w:t>1.3. Меры по совершенствованию муниципального управления в целях предупреждения коррупции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1.3.1.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Обеспечение своевременного </w:t>
            </w:r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представления предусмотренных действующим законодательством сведений о доходах, расходах, об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имуществе и обязательствах имущественного характера, по </w:t>
            </w:r>
            <w:r w:rsidRPr="00F24684"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>компетенции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Обеспечение исполнения обязанностей,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предусмотренных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действующим </w:t>
            </w: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>законодательством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>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Тим, муниципальные служащие администрации</w:t>
            </w:r>
          </w:p>
          <w:p w:rsidR="00263863" w:rsidRDefault="00263863">
            <w:pPr>
              <w:pStyle w:val="ConsPlusNormal"/>
              <w:jc w:val="center"/>
            </w:pP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1.3.2.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proofErr w:type="gramStart"/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Размещение сведений о доходах,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расходах, об имуществе и </w:t>
            </w:r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обязательствах имущественного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характера </w:t>
            </w: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муниципальных служащих </w:t>
            </w:r>
            <w:proofErr w:type="spellStart"/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>Тимского</w:t>
            </w:r>
            <w:proofErr w:type="spellEnd"/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 района Курской области и членов их семей, а также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размещение сведений о доходах, об </w:t>
            </w: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имуществе и обязательствах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имущественного характера лиц, </w:t>
            </w:r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замещающих должности руководителей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муниципальных учреждений </w:t>
            </w:r>
            <w:proofErr w:type="spellStart"/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>Тимского</w:t>
            </w:r>
            <w:proofErr w:type="spellEnd"/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 района Курской области и членов их семей в информационно-</w:t>
            </w:r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>коммуникационной сети «Интернет»</w:t>
            </w:r>
            <w:proofErr w:type="gramEnd"/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 xml:space="preserve">Осуществление мер, </w:t>
            </w:r>
            <w:r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 xml:space="preserve">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реализацию </w:t>
            </w:r>
            <w:r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 xml:space="preserve">действующего </w:t>
            </w: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 xml:space="preserve">антикоррупционного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>законодательства</w:t>
            </w:r>
          </w:p>
          <w:p w:rsidR="00263863" w:rsidRDefault="00263863">
            <w:pPr>
              <w:pStyle w:val="ConsPlusNormal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>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1.3.3.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Анализ сведений о доходах, расходах, об имуществе и обязательствах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>имущественного характера муниципальных служащих</w:t>
            </w: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>, а также членов их семей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нарушения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ограничений и </w:t>
            </w: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 xml:space="preserve">запретов,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>действующим законодательством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>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1.3.4.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 xml:space="preserve">Обеспечение деятельности комиссии по </w:t>
            </w:r>
            <w:r w:rsidRPr="00F24684"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 xml:space="preserve">соблюдению требований к служебному </w:t>
            </w:r>
            <w:r w:rsidRPr="00F24684"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>поведению и урегулированию конфликта интересов, по компетенции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 xml:space="preserve">Осуществление мер по </w:t>
            </w:r>
            <w:r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>предупреждению коррупции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1.3.5.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Pr="00F24684" w:rsidRDefault="003D2926" w:rsidP="003D292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24684">
              <w:rPr>
                <w:rFonts w:ascii="Times New Roman" w:hAnsi="Times New Roman" w:cs="Times New Roman"/>
                <w:sz w:val="24"/>
              </w:rPr>
              <w:t xml:space="preserve">Анализ сведений, содержащихся в анкетах, предоставляемых для поступления на муниципальную службу в Российской Федерации, в целях исключения возможности возникновения конфликта интересов, который может повлиять на </w:t>
            </w:r>
            <w:r w:rsidRPr="00F24684">
              <w:rPr>
                <w:rFonts w:ascii="Times New Roman" w:hAnsi="Times New Roman" w:cs="Times New Roman"/>
                <w:sz w:val="24"/>
              </w:rPr>
              <w:lastRenderedPageBreak/>
              <w:t>надлежащее, объективное и беспристрастное исполнение должностных (служебных) обязанносте</w:t>
            </w:r>
            <w:proofErr w:type="gramStart"/>
            <w:r w:rsidRPr="00F24684"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 w:rsidRPr="00F24684">
              <w:rPr>
                <w:rFonts w:ascii="Times New Roman" w:hAnsi="Times New Roman" w:cs="Times New Roman"/>
                <w:sz w:val="24"/>
              </w:rPr>
              <w:t>с указанием количества проанализированных сведений)</w:t>
            </w:r>
          </w:p>
          <w:p w:rsidR="00263863" w:rsidRPr="00F24684" w:rsidRDefault="00263863">
            <w:pPr>
              <w:pStyle w:val="a3"/>
              <w:jc w:val="center"/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3D2926" w:rsidP="003D2926">
            <w:pPr>
              <w:pStyle w:val="ConsPlusNormal"/>
              <w:jc w:val="center"/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 по предупреждению коррупции, в отношении лиц, замещающих муниципальные должности 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>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1.3.6.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2"/>
                <w:sz w:val="24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Администрации поселка Тим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263863">
            <w:pPr>
              <w:pStyle w:val="ConsPlusNormal"/>
              <w:jc w:val="center"/>
            </w:pPr>
          </w:p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4"/>
                <w:sz w:val="24"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Pr="00F24684">
              <w:rPr>
                <w:rFonts w:ascii="Times New Roman" w:hAnsi="Times New Roman" w:cs="Times New Roman"/>
                <w:b/>
                <w:color w:val="000000"/>
                <w:kern w:val="65535"/>
                <w:sz w:val="24"/>
              </w:rPr>
              <w:t>поселка Тим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a3"/>
              <w:shd w:val="clear" w:color="auto" w:fill="FFFFFF"/>
              <w:ind w:hanging="5"/>
            </w:pPr>
            <w:r w:rsidRPr="00F24684"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Обеспечение открытости и </w:t>
            </w:r>
            <w:r w:rsidRPr="00F24684"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 xml:space="preserve">прозрачности осуществляемых закупок, а также реализация мер по обеспечению </w:t>
            </w:r>
            <w:r w:rsidRPr="00F24684"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прав и законных интересов участников закупок, установленных Федеральным законом от 5 апреля 2013 года № 44-ФЗ «О контрактной системе в сфере </w:t>
            </w:r>
            <w:r w:rsidRPr="00F24684"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 xml:space="preserve">закупок товаров, работ, услуг для </w:t>
            </w:r>
            <w:r w:rsidRPr="00F24684"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обеспечения государственных и </w:t>
            </w:r>
            <w:r w:rsidRPr="00F24684"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>муниципальных нужд», по компетенции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эффективного общественного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>деятельностью администрации поселка Тим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>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Контрактный управляющий Администрации поселка 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2.2.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a3"/>
              <w:shd w:val="clear" w:color="auto" w:fill="FFFFFF"/>
              <w:ind w:hanging="19"/>
            </w:pPr>
            <w:r w:rsidRPr="00F24684"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Pr="00F24684">
              <w:rPr>
                <w:rFonts w:ascii="Times New Roman" w:eastAsia="Times New Roman" w:hAnsi="Times New Roman" w:cs="Times New Roman"/>
                <w:color w:val="000000"/>
                <w:kern w:val="65534"/>
                <w:sz w:val="24"/>
                <w:szCs w:val="24"/>
              </w:rPr>
              <w:t xml:space="preserve">обеспечения  </w:t>
            </w:r>
            <w:r w:rsidRPr="00F24684"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муниципальных нужд, по компетенции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принципов контрактной системы в сфере закупок,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предупреждение, выявление нарушений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</w:rPr>
              <w:t xml:space="preserve">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Российской Федерации и иных нормативных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правовых актов о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контрактной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lastRenderedPageBreak/>
              <w:t xml:space="preserve">системе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 сфере закупок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Консультант по контролю в сфере закупок внутреннего муниципального финансового контроля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</w:p>
        </w:tc>
      </w:tr>
      <w:tr w:rsidR="003D2926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Default="003D2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2.3.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Pr="00F24684" w:rsidRDefault="003D2926" w:rsidP="003D2926">
            <w:pPr>
              <w:pStyle w:val="a3"/>
              <w:shd w:val="clear" w:color="auto" w:fill="FFFFFF"/>
              <w:ind w:hanging="19"/>
              <w:rPr>
                <w:rFonts w:ascii="Times New Roman" w:eastAsia="Times New Roman" w:hAnsi="Times New Roman" w:cs="Times New Roman"/>
                <w:color w:val="000000"/>
                <w:kern w:val="65535"/>
                <w:sz w:val="24"/>
                <w:szCs w:val="24"/>
              </w:rPr>
            </w:pPr>
            <w:proofErr w:type="gramStart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имущества, находящегося в </w:t>
            </w: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, земельных участков, находящихся в собственности</w:t>
            </w: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МО «поселок Тим»</w:t>
            </w: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и земельных участков, находящихся на территории </w:t>
            </w: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МО «поселок Тим» </w:t>
            </w:r>
            <w:proofErr w:type="spellStart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района, государственная собственность на которые не разграничена, в том числе контроль в части своевременного внесения арендной платы в бюджет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Default="003D2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использования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находящегося в муниципальной</w:t>
            </w: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Тим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Default="003D2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Default="003D2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Отдел по земельным и имущественным вопросам Администрации поселка Тим</w:t>
            </w:r>
          </w:p>
        </w:tc>
      </w:tr>
      <w:tr w:rsidR="003D2926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Default="003D2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2.4.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Pr="00F24684" w:rsidRDefault="003D2926" w:rsidP="003D2926">
            <w:pPr>
              <w:pStyle w:val="a3"/>
              <w:shd w:val="clear" w:color="auto" w:fill="FFFFFF"/>
              <w:ind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Pr="0072582C" w:rsidRDefault="003D29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Default="003D2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2025-2027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26" w:rsidRDefault="003D2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</w:rPr>
              <w:t>Заместитель главы администрации поселка Тим</w:t>
            </w: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тдел по земельным и имущественным вопросам Администрации поселка Тим</w:t>
            </w: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</w:rPr>
              <w:t xml:space="preserve"> </w:t>
            </w: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4"/>
                <w:sz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r w:rsidRPr="00F24684">
              <w:rPr>
                <w:rFonts w:ascii="Times New Roman" w:hAnsi="Times New Roman" w:cs="Times New Roman"/>
                <w:b/>
                <w:color w:val="000000"/>
                <w:kern w:val="65535"/>
                <w:sz w:val="24"/>
              </w:rPr>
              <w:t>антикоррупционных мероприятий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3"/>
                <w:sz w:val="24"/>
              </w:rPr>
              <w:t>3.1. Повышение уровня правовой грамотности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3.1.1.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Проведение учебно-методических семинаров для муниципальных </w:t>
            </w:r>
            <w:r w:rsidRPr="00F24684"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lastRenderedPageBreak/>
              <w:t xml:space="preserve">служащих по вопросам соблюдения ограничений, запретов и обязанностей, установленных действующим </w:t>
            </w:r>
            <w:r w:rsidRPr="00F24684"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>антикоррупционным законодательством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lastRenderedPageBreak/>
              <w:t xml:space="preserve">Повышение правового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сознания, правовой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культуры муниципальных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lastRenderedPageBreak/>
              <w:t>служащих администрации поселка Тим</w:t>
            </w: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 xml:space="preserve">,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отрицательного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>отношения к коррупции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2025-2027</w:t>
            </w:r>
            <w:r w:rsidR="00517288">
              <w:rPr>
                <w:rFonts w:ascii="Times New Roman" w:hAnsi="Times New Roman" w:cs="Times New Roman"/>
                <w:color w:val="000000"/>
                <w:sz w:val="24"/>
              </w:rPr>
              <w:t>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lastRenderedPageBreak/>
              <w:t>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3.1.2.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3D2926">
            <w:pPr>
              <w:pStyle w:val="a3"/>
              <w:shd w:val="clear" w:color="auto" w:fill="FFFFFF"/>
              <w:spacing w:line="322" w:lineRule="exact"/>
              <w:ind w:right="226" w:hanging="10"/>
              <w:jc w:val="center"/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3D2926">
            <w:pPr>
              <w:pStyle w:val="a3"/>
              <w:shd w:val="clear" w:color="auto" w:fill="FFFFFF"/>
              <w:spacing w:line="322" w:lineRule="exact"/>
              <w:ind w:right="398" w:hanging="10"/>
              <w:jc w:val="center"/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a3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>2025-2027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3.1.3.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9C34EF">
            <w:pPr>
              <w:pStyle w:val="a3"/>
              <w:shd w:val="clear" w:color="auto" w:fill="FFFFFF"/>
              <w:spacing w:line="322" w:lineRule="exact"/>
              <w:ind w:right="24" w:hanging="14"/>
              <w:jc w:val="center"/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 тематики и количества проведенных мероприятий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9C34EF" w:rsidP="009C34EF">
            <w:pPr>
              <w:pStyle w:val="a3"/>
              <w:shd w:val="clear" w:color="auto" w:fill="FFFFFF"/>
              <w:spacing w:line="322" w:lineRule="exact"/>
              <w:ind w:right="197" w:hanging="14"/>
              <w:jc w:val="center"/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a3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"/>
                <w:sz w:val="24"/>
                <w:szCs w:val="24"/>
              </w:rPr>
              <w:t>2025-2027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"/>
                <w:sz w:val="24"/>
                <w:szCs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9C34EF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Default="009C34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3.1.4.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Pr="00F24684" w:rsidRDefault="009C34EF">
            <w:pPr>
              <w:pStyle w:val="a3"/>
              <w:shd w:val="clear" w:color="auto" w:fill="FFFFFF"/>
              <w:spacing w:line="322" w:lineRule="exact"/>
              <w:ind w:right="24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муниципальных служащих </w:t>
            </w:r>
            <w:proofErr w:type="spellStart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</w:t>
            </w:r>
            <w:r w:rsidRPr="00F2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</w:t>
            </w:r>
            <w:proofErr w:type="gramEnd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профессиональному развитию в области противодействия коррупции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Pr="0072582C" w:rsidRDefault="009C34EF" w:rsidP="009C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9C34EF" w:rsidRPr="0072582C" w:rsidRDefault="009C34EF" w:rsidP="009C34EF">
            <w:pPr>
              <w:pStyle w:val="a3"/>
              <w:shd w:val="clear" w:color="auto" w:fill="FFFFFF"/>
              <w:spacing w:line="322" w:lineRule="exact"/>
              <w:ind w:right="197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Default="009C34EF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6"/>
                <w:sz w:val="24"/>
                <w:szCs w:val="24"/>
              </w:rPr>
              <w:t>2025-2027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Default="009C34EF">
            <w:pPr>
              <w:pStyle w:val="a3"/>
              <w:shd w:val="clear" w:color="auto" w:fill="FFFFFF"/>
              <w:ind w:left="11" w:hanging="11"/>
              <w:jc w:val="center"/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3"/>
                <w:sz w:val="24"/>
              </w:rPr>
              <w:lastRenderedPageBreak/>
              <w:t>3.2. Обеспечение взаимодействия с представителями общественности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3.2.1.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color w:val="000000"/>
                <w:sz w:val="24"/>
              </w:rPr>
              <w:t>Привлечение представителей общественности к участию в работе советов, комиссий, рабочих групп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 xml:space="preserve">Экспертно-консультативная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деятельность и </w:t>
            </w:r>
            <w:r>
              <w:rPr>
                <w:rFonts w:ascii="Times New Roman" w:hAnsi="Times New Roman" w:cs="Times New Roman"/>
                <w:color w:val="000000"/>
                <w:kern w:val="65534"/>
                <w:sz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kern w:val="65535"/>
                <w:sz w:val="24"/>
              </w:rPr>
              <w:t xml:space="preserve">общественного </w:t>
            </w: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>контроля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a3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>2025-2027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kern w:val="65533"/>
                <w:sz w:val="24"/>
              </w:rPr>
              <w:t>Администрация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3.2.2.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9C34EF">
            <w:pPr>
              <w:pStyle w:val="a3"/>
              <w:shd w:val="clear" w:color="auto" w:fill="FFFFFF"/>
              <w:spacing w:line="317" w:lineRule="exact"/>
              <w:ind w:right="662" w:hanging="10"/>
              <w:jc w:val="center"/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государственные СМИ о профилактике коррупции с указанием тематики и количества опубликованных и транслированных материалов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9C34EF">
            <w:pPr>
              <w:pStyle w:val="a3"/>
              <w:shd w:val="clear" w:color="auto" w:fill="FFFFFF"/>
              <w:spacing w:line="322" w:lineRule="exact"/>
              <w:ind w:right="-108" w:hanging="10"/>
              <w:jc w:val="center"/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a3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>2025-2027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3.2.3.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9C34EF">
            <w:pPr>
              <w:pStyle w:val="a3"/>
              <w:shd w:val="clear" w:color="auto" w:fill="FFFFFF"/>
              <w:spacing w:line="317" w:lineRule="exact"/>
              <w:ind w:right="662" w:hanging="10"/>
              <w:jc w:val="center"/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Pr="0072582C" w:rsidRDefault="009C34EF" w:rsidP="009C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>Оценка уровня коррупции</w:t>
            </w:r>
          </w:p>
          <w:p w:rsidR="00263863" w:rsidRDefault="00263863">
            <w:pPr>
              <w:pStyle w:val="a3"/>
              <w:shd w:val="clear" w:color="auto" w:fill="FFFFFF"/>
              <w:spacing w:line="322" w:lineRule="exact"/>
              <w:ind w:right="-108" w:hanging="10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a3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>2025-2027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65532"/>
                <w:sz w:val="24"/>
                <w:szCs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263863" w:rsidTr="009C34EF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517288">
            <w:pPr>
              <w:pStyle w:val="ConsPlusNormal"/>
              <w:jc w:val="center"/>
            </w:pPr>
            <w:r w:rsidRPr="00F24684">
              <w:rPr>
                <w:rFonts w:ascii="Times New Roman" w:hAnsi="Times New Roman" w:cs="Times New Roman"/>
                <w:b/>
                <w:color w:val="000000"/>
                <w:kern w:val="65533"/>
                <w:sz w:val="24"/>
              </w:rPr>
              <w:t>3.3. Обеспечение открытости администрации поселка Тим</w:t>
            </w:r>
          </w:p>
          <w:p w:rsidR="00263863" w:rsidRPr="00F24684" w:rsidRDefault="00263863">
            <w:pPr>
              <w:pStyle w:val="ConsPlusNormal"/>
              <w:jc w:val="center"/>
            </w:pPr>
          </w:p>
        </w:tc>
      </w:tr>
      <w:tr w:rsidR="00263863"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3.3.1.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Pr="00F24684" w:rsidRDefault="009C34EF">
            <w:pPr>
              <w:pStyle w:val="a3"/>
              <w:shd w:val="clear" w:color="auto" w:fill="FFFFFF"/>
              <w:spacing w:line="322" w:lineRule="exact"/>
              <w:ind w:hanging="14"/>
              <w:jc w:val="center"/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</w:t>
            </w:r>
            <w:r w:rsidRPr="00F2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Pr="0072582C" w:rsidRDefault="009C34EF" w:rsidP="009C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населения о мерах, направленных на снижение уровня </w:t>
            </w:r>
            <w:r w:rsidRPr="00725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проявлений</w:t>
            </w:r>
          </w:p>
          <w:p w:rsidR="00263863" w:rsidRDefault="00263863">
            <w:pPr>
              <w:pStyle w:val="a3"/>
              <w:shd w:val="clear" w:color="auto" w:fill="FFFFFF"/>
              <w:spacing w:line="322" w:lineRule="exact"/>
              <w:ind w:right="341" w:hanging="14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CD5972">
            <w:pPr>
              <w:pStyle w:val="a3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7"/>
                <w:sz w:val="24"/>
                <w:szCs w:val="24"/>
              </w:rPr>
              <w:lastRenderedPageBreak/>
              <w:t>2025-2027</w:t>
            </w:r>
            <w:r w:rsidR="00517288">
              <w:rPr>
                <w:rFonts w:ascii="Times New Roman" w:eastAsia="Times New Roman" w:hAnsi="Times New Roman" w:cs="Times New Roman"/>
                <w:color w:val="000000"/>
                <w:kern w:val="7"/>
                <w:sz w:val="24"/>
                <w:szCs w:val="24"/>
              </w:rPr>
              <w:t xml:space="preserve"> гг.</w:t>
            </w:r>
          </w:p>
        </w:tc>
        <w:tc>
          <w:tcPr>
            <w:tcW w:w="3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63" w:rsidRDefault="00517288">
            <w:pPr>
              <w:pStyle w:val="a3"/>
              <w:shd w:val="clear" w:color="auto" w:fill="FFFFFF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  <w:tr w:rsidR="009C34EF" w:rsidTr="008842E3">
        <w:tc>
          <w:tcPr>
            <w:tcW w:w="147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Pr="00F24684" w:rsidRDefault="009C34EF" w:rsidP="009C34EF">
            <w:pPr>
              <w:pStyle w:val="a3"/>
              <w:shd w:val="clear" w:color="auto" w:fill="FFFFFF"/>
              <w:ind w:left="11" w:hanging="11"/>
              <w:jc w:val="center"/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Оценка деятельности по реализации антикоррупционных мероприятий</w:t>
            </w:r>
          </w:p>
        </w:tc>
      </w:tr>
      <w:tr w:rsidR="009C34EF" w:rsidTr="009C34EF"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4EF" w:rsidRPr="0072582C" w:rsidRDefault="009C34EF" w:rsidP="009C34EF">
            <w:pPr>
              <w:pStyle w:val="a3"/>
              <w:shd w:val="clear" w:color="auto" w:fill="FFFFFF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4EF" w:rsidRPr="00F24684" w:rsidRDefault="009C34EF" w:rsidP="009C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размещения на официальных сайтах </w:t>
            </w:r>
            <w:proofErr w:type="spellStart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2468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  <w:p w:rsidR="009C34EF" w:rsidRPr="00F24684" w:rsidRDefault="009C34EF" w:rsidP="009C34EF">
            <w:pPr>
              <w:pStyle w:val="a3"/>
              <w:shd w:val="clear" w:color="auto" w:fill="FFFFFF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4EF" w:rsidRPr="0072582C" w:rsidRDefault="009C34EF" w:rsidP="009C34EF">
            <w:pPr>
              <w:pStyle w:val="a3"/>
              <w:shd w:val="clear" w:color="auto" w:fill="FFFFFF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2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4EF" w:rsidRPr="0072582C" w:rsidRDefault="009C34EF" w:rsidP="009C34EF">
            <w:pPr>
              <w:pStyle w:val="a3"/>
              <w:shd w:val="clear" w:color="auto" w:fill="FFFFFF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2025-2027гг.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4EF" w:rsidRPr="0072582C" w:rsidRDefault="009C34EF" w:rsidP="009C34EF">
            <w:pPr>
              <w:pStyle w:val="a3"/>
              <w:shd w:val="clear" w:color="auto" w:fill="FFFFFF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65533"/>
                <w:sz w:val="24"/>
                <w:szCs w:val="24"/>
              </w:rPr>
              <w:t>Заместитель главы администрации поселка Тим</w:t>
            </w:r>
          </w:p>
        </w:tc>
      </w:tr>
    </w:tbl>
    <w:p w:rsidR="00263863" w:rsidRDefault="00263863">
      <w:pPr>
        <w:pStyle w:val="ConsPlusNormal"/>
        <w:tabs>
          <w:tab w:val="left" w:pos="4536"/>
        </w:tabs>
        <w:jc w:val="center"/>
      </w:pPr>
    </w:p>
    <w:sectPr w:rsidR="00263863">
      <w:pgSz w:w="16837" w:h="11905" w:orient="landscape"/>
      <w:pgMar w:top="567" w:right="1134" w:bottom="567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6DA3"/>
    <w:multiLevelType w:val="multilevel"/>
    <w:tmpl w:val="908E269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679C1F89"/>
    <w:multiLevelType w:val="multilevel"/>
    <w:tmpl w:val="13AA9F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863"/>
    <w:rsid w:val="00256D42"/>
    <w:rsid w:val="00263863"/>
    <w:rsid w:val="003D2926"/>
    <w:rsid w:val="00517288"/>
    <w:rsid w:val="009C34EF"/>
    <w:rsid w:val="00A45F1B"/>
    <w:rsid w:val="00CD5972"/>
    <w:rsid w:val="00F2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a4">
    <w:name w:val="Текст выноски Знак"/>
    <w:basedOn w:val="a0"/>
  </w:style>
  <w:style w:type="character" w:customStyle="1" w:styleId="normaltextrun">
    <w:name w:val="normaltextrun"/>
    <w:basedOn w:val="a0"/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eop">
    <w:name w:val="eop"/>
    <w:basedOn w:val="a0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b">
    <w:name w:val="index heading"/>
    <w:basedOn w:val="a3"/>
    <w:pPr>
      <w:suppressLineNumbers/>
    </w:pPr>
    <w:rPr>
      <w:rFonts w:ascii="Arial" w:hAnsi="Arial" w:cs="Tahoma"/>
    </w:rPr>
  </w:style>
  <w:style w:type="paragraph" w:styleId="ac">
    <w:name w:val="List Paragraph"/>
    <w:basedOn w:val="a3"/>
  </w:style>
  <w:style w:type="paragraph" w:styleId="ad">
    <w:name w:val="Balloon Text"/>
    <w:basedOn w:val="a3"/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paragraph">
    <w:name w:val="paragraph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ffbc86e-a4fb-4d3c-88a4-60849419103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9aa48369-618a-4bb4-b4b8-ae15f2b7eb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be9caca6-cf31-4ce0-a52c-4e22c89213d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2025-01-13T08:53:00Z</cp:lastPrinted>
  <dcterms:created xsi:type="dcterms:W3CDTF">2019-07-26T16:03:00Z</dcterms:created>
  <dcterms:modified xsi:type="dcterms:W3CDTF">2025-01-13T08:54:00Z</dcterms:modified>
</cp:coreProperties>
</file>